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105146EB"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2321A10D" w14:textId="68E47C1C" w:rsidR="0007495D" w:rsidRPr="004C1D1F" w:rsidRDefault="0007495D" w:rsidP="004C1D1F">
      <w:pPr>
        <w:pStyle w:val="Listaszerbekezds"/>
        <w:numPr>
          <w:ilvl w:val="0"/>
          <w:numId w:val="45"/>
        </w:numPr>
        <w:suppressAutoHyphens/>
        <w:jc w:val="center"/>
        <w:rPr>
          <w:b/>
          <w:bCs/>
          <w:lang w:eastAsia="ar-SA"/>
        </w:rPr>
      </w:pPr>
      <w:r>
        <w:rPr>
          <w:b/>
          <w:bCs/>
          <w:lang w:eastAsia="ar-SA"/>
        </w:rPr>
        <w:t>számú módosítá</w:t>
      </w:r>
      <w:r w:rsidR="00294285">
        <w:rPr>
          <w:b/>
          <w:bCs/>
          <w:lang w:eastAsia="ar-SA"/>
        </w:rPr>
        <w:t>ssal</w:t>
      </w:r>
      <w:r>
        <w:rPr>
          <w:b/>
          <w:bCs/>
          <w:lang w:eastAsia="ar-SA"/>
        </w:rPr>
        <w:t xml:space="preserve"> egységes szerkezetben</w:t>
      </w:r>
    </w:p>
    <w:p w14:paraId="5D8160E1" w14:textId="79AED22D" w:rsidR="00DE04F4" w:rsidRPr="00AD144C" w:rsidRDefault="005C1BB1" w:rsidP="00DE04F4">
      <w:pPr>
        <w:suppressAutoHyphens/>
        <w:jc w:val="center"/>
        <w:rPr>
          <w:bCs/>
          <w:i/>
          <w:lang w:eastAsia="ar-SA"/>
        </w:rPr>
      </w:pPr>
      <w:r w:rsidRPr="005C1BB1">
        <w:rPr>
          <w:bCs/>
          <w:i/>
          <w:iCs/>
          <w:lang w:eastAsia="ar-SA"/>
        </w:rPr>
        <w:t>„Budapest, VII. kerület Csányi utca 10. szám alatti 100% önkormányzati tulajdonú ingatlanon zöldudvar kialakítása”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49760488" w:rsidR="00DE04F4" w:rsidRPr="00AD144C" w:rsidRDefault="00EC4FE4" w:rsidP="00DE04F4">
      <w:pPr>
        <w:suppressAutoHyphens/>
        <w:jc w:val="center"/>
        <w:rPr>
          <w:bCs/>
          <w:i/>
          <w:lang w:eastAsia="ar-SA"/>
        </w:rPr>
      </w:pPr>
      <w:r w:rsidRPr="00EC4FE4">
        <w:rPr>
          <w:i/>
        </w:rPr>
        <w:t>Budapest Főváros VII. kerület Erzsébetváros Önkormányzata Képviselő-testületének Pénzügyi és Kerületfejlesztési Bizottsága</w:t>
      </w:r>
      <w:r w:rsidR="00B95136" w:rsidRPr="00AD144C">
        <w:rPr>
          <w:bCs/>
          <w:i/>
          <w:lang w:eastAsia="ar-SA"/>
        </w:rPr>
        <w:t xml:space="preserve"> </w:t>
      </w:r>
      <w:r w:rsidR="00CB549E">
        <w:rPr>
          <w:bCs/>
          <w:i/>
          <w:lang w:eastAsia="ar-SA"/>
        </w:rPr>
        <w:t>744</w:t>
      </w:r>
      <w:r w:rsidR="00CB549E" w:rsidRPr="00AD144C">
        <w:rPr>
          <w:bCs/>
          <w:i/>
          <w:lang w:eastAsia="ar-SA"/>
        </w:rPr>
        <w:t>/</w:t>
      </w:r>
      <w:r w:rsidR="00991C94" w:rsidRPr="00AD144C">
        <w:rPr>
          <w:bCs/>
          <w:i/>
          <w:lang w:eastAsia="ar-SA"/>
        </w:rPr>
        <w:t>202</w:t>
      </w:r>
      <w:r w:rsidR="00991C94">
        <w:rPr>
          <w:bCs/>
          <w:i/>
          <w:lang w:eastAsia="ar-SA"/>
        </w:rPr>
        <w:t>3</w:t>
      </w:r>
      <w:r w:rsidR="00B95136" w:rsidRPr="00AD144C">
        <w:rPr>
          <w:bCs/>
          <w:i/>
          <w:lang w:eastAsia="ar-SA"/>
        </w:rPr>
        <w:t>. (</w:t>
      </w:r>
      <w:r w:rsidR="005C1BB1">
        <w:rPr>
          <w:bCs/>
          <w:i/>
          <w:lang w:eastAsia="ar-SA"/>
        </w:rPr>
        <w:t>IX</w:t>
      </w:r>
      <w:r w:rsidR="00B95136" w:rsidRPr="00AD144C">
        <w:rPr>
          <w:bCs/>
          <w:i/>
          <w:lang w:eastAsia="ar-SA"/>
        </w:rPr>
        <w:t>.</w:t>
      </w:r>
      <w:r w:rsidR="00A0782A">
        <w:rPr>
          <w:bCs/>
          <w:i/>
          <w:lang w:eastAsia="ar-SA"/>
        </w:rPr>
        <w:t>19</w:t>
      </w:r>
      <w:r w:rsidR="00B95136" w:rsidRPr="00AD144C">
        <w:rPr>
          <w:bCs/>
          <w:i/>
          <w:lang w:eastAsia="ar-SA"/>
        </w:rPr>
        <w:t>.)</w:t>
      </w:r>
      <w:r w:rsidR="009F1B85" w:rsidRPr="00AD144C">
        <w:rPr>
          <w:bCs/>
          <w:i/>
          <w:lang w:eastAsia="ar-SA"/>
        </w:rPr>
        <w:t xml:space="preserve"> </w:t>
      </w:r>
      <w:r w:rsidR="00CB549E">
        <w:rPr>
          <w:bCs/>
          <w:i/>
          <w:lang w:eastAsia="ar-SA"/>
        </w:rPr>
        <w:t xml:space="preserve">és </w:t>
      </w:r>
      <w:r w:rsidR="004C1D1F">
        <w:rPr>
          <w:bCs/>
          <w:i/>
          <w:lang w:eastAsia="ar-SA"/>
        </w:rPr>
        <w:t xml:space="preserve">…/2024. (IV.09.) </w:t>
      </w:r>
      <w:r w:rsidR="00DE04F4" w:rsidRPr="00AD144C">
        <w:rPr>
          <w:bCs/>
          <w:i/>
          <w:lang w:eastAsia="ar-SA"/>
        </w:rPr>
        <w:t>határozata</w:t>
      </w:r>
      <w:r w:rsidR="004C1D1F">
        <w:rPr>
          <w:bCs/>
          <w:i/>
          <w:lang w:eastAsia="ar-SA"/>
        </w:rPr>
        <w:t>i</w:t>
      </w:r>
      <w:r w:rsidR="00DE04F4" w:rsidRPr="00AD144C">
        <w:rPr>
          <w:bCs/>
          <w:i/>
          <w:lang w:eastAsia="ar-SA"/>
        </w:rPr>
        <w:t xml:space="preserve"> alapján</w:t>
      </w:r>
    </w:p>
    <w:p w14:paraId="743FFC3A" w14:textId="24C84B68" w:rsidR="00940908" w:rsidRDefault="00940908" w:rsidP="00C445D7">
      <w:pPr>
        <w:suppressAutoHyphens/>
        <w:autoSpaceDN w:val="0"/>
        <w:jc w:val="both"/>
        <w:textAlignment w:val="baseline"/>
        <w:rPr>
          <w:kern w:val="3"/>
          <w:lang w:eastAsia="zh-CN"/>
        </w:rPr>
      </w:pPr>
    </w:p>
    <w:p w14:paraId="06E7DE60" w14:textId="77777777" w:rsidR="00E61C29" w:rsidRPr="00AD144C" w:rsidRDefault="00E61C29"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4F3FEB8E" w14:textId="65EB1AAC" w:rsidR="003E5FA6" w:rsidRPr="0029129F" w:rsidRDefault="00FF7DF8" w:rsidP="00AD144C">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5C1BB1">
        <w:rPr>
          <w:rFonts w:eastAsia="Calibri"/>
        </w:rPr>
        <w:t>Közszolgálta</w:t>
      </w:r>
      <w:r w:rsidR="005C1BB1" w:rsidRPr="00EE3FDC">
        <w:rPr>
          <w:rFonts w:eastAsia="Calibri"/>
        </w:rPr>
        <w:t xml:space="preserve">tási </w:t>
      </w:r>
      <w:r w:rsidR="00E666FA" w:rsidRPr="00EE3FDC">
        <w:rPr>
          <w:rFonts w:eastAsia="Calibri"/>
        </w:rPr>
        <w:t>szerződés van érvényben.</w:t>
      </w:r>
    </w:p>
    <w:p w14:paraId="24DEE237" w14:textId="4901C473" w:rsidR="00FE635C" w:rsidRPr="0029129F" w:rsidRDefault="00FE635C" w:rsidP="00AD144C">
      <w:pPr>
        <w:pStyle w:val="Listaszerbekezds"/>
        <w:numPr>
          <w:ilvl w:val="0"/>
          <w:numId w:val="43"/>
        </w:numPr>
        <w:suppressAutoHyphens/>
        <w:autoSpaceDN w:val="0"/>
        <w:jc w:val="both"/>
        <w:textAlignment w:val="baseline"/>
      </w:pPr>
      <w:r>
        <w:t xml:space="preserve">A Felek egyezően rögzítik, hogy </w:t>
      </w:r>
      <w:r w:rsidR="00C5205E">
        <w:t xml:space="preserve">Megbízó </w:t>
      </w:r>
      <w:r w:rsidR="002E0FA0">
        <w:t xml:space="preserve">a </w:t>
      </w:r>
      <w:r w:rsidR="002E0FA0" w:rsidRPr="002E0FA0">
        <w:t>szerződés tárgyát képező felújítási munkák</w:t>
      </w:r>
      <w:r w:rsidR="002E0FA0">
        <w:t xml:space="preserve"> </w:t>
      </w:r>
      <w:r w:rsidR="00A05198">
        <w:t xml:space="preserve">kivitelezéséhez szükséges </w:t>
      </w:r>
      <w:r w:rsidR="006E58B7">
        <w:t>tervdokumentáció</w:t>
      </w:r>
      <w:r w:rsidR="00C5205E">
        <w:t>t</w:t>
      </w:r>
      <w:r w:rsidR="006E58B7">
        <w:t xml:space="preserve"> </w:t>
      </w:r>
      <w:r w:rsidR="00327028">
        <w:t>Megbízott rendelkezésére bocsátotta.</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25B7F30F"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C5205E" w:rsidRPr="00D96E36">
        <w:rPr>
          <w:bCs/>
          <w:i/>
          <w:iCs/>
        </w:rPr>
        <w:t xml:space="preserve">Csányi </w:t>
      </w:r>
      <w:r w:rsidR="007756A4" w:rsidRPr="00D96E36">
        <w:rPr>
          <w:bCs/>
          <w:i/>
          <w:iCs/>
        </w:rPr>
        <w:t xml:space="preserve">utca </w:t>
      </w:r>
      <w:r w:rsidR="00C5205E" w:rsidRPr="00D96E36">
        <w:rPr>
          <w:bCs/>
          <w:i/>
          <w:iCs/>
        </w:rPr>
        <w:t>10</w:t>
      </w:r>
      <w:r w:rsidR="007756A4" w:rsidRPr="00D96E36">
        <w:rPr>
          <w:bCs/>
          <w:i/>
          <w:iCs/>
        </w:rPr>
        <w:t xml:space="preserve">. szám alatti 100% önkormányzati tulajdonú </w:t>
      </w:r>
      <w:r w:rsidR="00507F46">
        <w:rPr>
          <w:bCs/>
          <w:i/>
          <w:iCs/>
        </w:rPr>
        <w:t>ingatlano</w:t>
      </w:r>
      <w:r w:rsidR="00507F46" w:rsidRPr="00D96E36">
        <w:rPr>
          <w:bCs/>
          <w:i/>
          <w:iCs/>
        </w:rPr>
        <w:t xml:space="preserve">n </w:t>
      </w:r>
      <w:r w:rsidR="000913B0" w:rsidRPr="00AD144C">
        <w:t xml:space="preserve">(a továbbiakban: ingatlan) </w:t>
      </w:r>
      <w:r w:rsidR="00507F46">
        <w:rPr>
          <w:iCs/>
        </w:rPr>
        <w:t>zöldudvar kialakítására vonatkozó kertépítési</w:t>
      </w:r>
      <w:r w:rsidR="00856C1E"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w:t>
      </w:r>
      <w:r w:rsidR="000C3782" w:rsidRPr="00C75670">
        <w:t xml:space="preserve">és </w:t>
      </w:r>
      <w:r w:rsidR="00D80670" w:rsidRPr="00C75670">
        <w:t xml:space="preserve">2.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kertépítési </w:t>
      </w:r>
      <w:r w:rsidR="00DF6608">
        <w:t>ter</w:t>
      </w:r>
      <w:r w:rsidR="00F36ACF">
        <w:t>v</w:t>
      </w:r>
      <w:r w:rsidR="00DF6608">
        <w:t>dokumentáció</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az alábbiakban megfogalmazottak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lastRenderedPageBreak/>
        <w:t>a Megbízó érdekében a képviseletében működjön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49353BA2"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3410CD" w:rsidRPr="00AD144C">
        <w:t>202</w:t>
      </w:r>
      <w:r w:rsidR="003410CD">
        <w:t>4</w:t>
      </w:r>
      <w:r w:rsidR="00DE04F4" w:rsidRPr="00AD144C">
        <w:t xml:space="preserve">. évi költségvetéséről szóló </w:t>
      </w:r>
      <w:r w:rsidR="003410CD">
        <w:rPr>
          <w:iCs/>
        </w:rPr>
        <w:t>6</w:t>
      </w:r>
      <w:r w:rsidR="00A72ECB" w:rsidRPr="00A72ECB">
        <w:rPr>
          <w:iCs/>
        </w:rPr>
        <w:t>/</w:t>
      </w:r>
      <w:r w:rsidR="003410CD" w:rsidRPr="00A72ECB">
        <w:rPr>
          <w:iCs/>
        </w:rPr>
        <w:t>202</w:t>
      </w:r>
      <w:r w:rsidR="003410CD">
        <w:rPr>
          <w:iCs/>
        </w:rPr>
        <w:t>4</w:t>
      </w:r>
      <w:r w:rsidR="00A72ECB" w:rsidRPr="00A72ECB">
        <w:rPr>
          <w:iCs/>
        </w:rPr>
        <w:t xml:space="preserve">. (II. </w:t>
      </w:r>
      <w:r w:rsidR="003410CD">
        <w:rPr>
          <w:iCs/>
        </w:rPr>
        <w:t>21</w:t>
      </w:r>
      <w:r w:rsidR="00A72ECB" w:rsidRPr="00A72ECB">
        <w:rPr>
          <w:iCs/>
        </w:rPr>
        <w:t>.)</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407B32EA" w:rsidR="006B21F8" w:rsidRPr="00311875"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számított </w:t>
      </w:r>
      <w:r w:rsidR="00CB6573" w:rsidRPr="00AD144C">
        <w:t xml:space="preserve">3 </w:t>
      </w:r>
      <w:r w:rsidR="00A022FD" w:rsidRPr="00AD144C">
        <w:t>% bonyolítói díjból áll</w:t>
      </w:r>
      <w:r w:rsidR="00445B62" w:rsidRPr="00AD144C">
        <w:t xml:space="preserve"> </w:t>
      </w:r>
      <w:r w:rsidR="00445B62" w:rsidRPr="00AD144C">
        <w:rPr>
          <w:b/>
          <w:bCs/>
          <w:i/>
          <w:iCs/>
        </w:rPr>
        <w:t xml:space="preserve">mindösszesen </w:t>
      </w:r>
      <w:r w:rsidR="00445B62" w:rsidRPr="00EE2708">
        <w:rPr>
          <w:b/>
          <w:bCs/>
          <w:i/>
          <w:iCs/>
        </w:rPr>
        <w:t xml:space="preserve">bruttó </w:t>
      </w:r>
      <w:r w:rsidR="00C5524E">
        <w:rPr>
          <w:b/>
          <w:bCs/>
          <w:i/>
          <w:iCs/>
        </w:rPr>
        <w:t>3</w:t>
      </w:r>
      <w:r w:rsidR="00C5524E" w:rsidRPr="00EE2708">
        <w:rPr>
          <w:b/>
          <w:bCs/>
          <w:i/>
          <w:iCs/>
        </w:rPr>
        <w:t>7</w:t>
      </w:r>
      <w:r w:rsidR="00EE2708" w:rsidRPr="00EE2708">
        <w:rPr>
          <w:b/>
          <w:bCs/>
          <w:i/>
          <w:iCs/>
        </w:rPr>
        <w:t>.</w:t>
      </w:r>
      <w:r w:rsidR="00C5524E">
        <w:rPr>
          <w:b/>
          <w:bCs/>
          <w:i/>
          <w:iCs/>
        </w:rPr>
        <w:t>004</w:t>
      </w:r>
      <w:r w:rsidR="00EE2708" w:rsidRPr="00EE2708">
        <w:rPr>
          <w:b/>
          <w:bCs/>
          <w:i/>
          <w:iCs/>
        </w:rPr>
        <w:t>.</w:t>
      </w:r>
      <w:r w:rsidR="00C5524E">
        <w:rPr>
          <w:b/>
          <w:bCs/>
          <w:i/>
          <w:iCs/>
        </w:rPr>
        <w:t>751</w:t>
      </w:r>
      <w:r w:rsidR="00EE2708" w:rsidRPr="00EE2708">
        <w:rPr>
          <w:b/>
          <w:bCs/>
          <w:i/>
          <w:iCs/>
        </w:rPr>
        <w:t>,- Ft</w:t>
      </w:r>
      <w:r w:rsidR="00445B62" w:rsidRPr="00EE2708">
        <w:rPr>
          <w:b/>
          <w:bCs/>
          <w:i/>
          <w:iCs/>
        </w:rPr>
        <w:t>,</w:t>
      </w:r>
      <w:r w:rsidR="00445B62" w:rsidRPr="00AD144C">
        <w:rPr>
          <w:b/>
          <w:bCs/>
          <w:i/>
          <w:iCs/>
        </w:rPr>
        <w:t xml:space="preserve"> azaz </w:t>
      </w:r>
      <w:r w:rsidR="00C5524E">
        <w:rPr>
          <w:b/>
          <w:bCs/>
          <w:i/>
          <w:iCs/>
        </w:rPr>
        <w:t>harminchét</w:t>
      </w:r>
      <w:r w:rsidR="00C5524E" w:rsidRPr="00AD144C">
        <w:rPr>
          <w:b/>
          <w:bCs/>
          <w:i/>
          <w:iCs/>
        </w:rPr>
        <w:t>millió</w:t>
      </w:r>
      <w:r w:rsidR="00445B62" w:rsidRPr="00AD144C">
        <w:rPr>
          <w:b/>
          <w:bCs/>
          <w:i/>
          <w:iCs/>
        </w:rPr>
        <w:t>-</w:t>
      </w:r>
      <w:r w:rsidR="00311875">
        <w:rPr>
          <w:b/>
          <w:bCs/>
          <w:i/>
          <w:iCs/>
        </w:rPr>
        <w:t>négy</w:t>
      </w:r>
      <w:r w:rsidR="00311875" w:rsidRPr="00AD144C">
        <w:rPr>
          <w:b/>
          <w:bCs/>
          <w:i/>
          <w:iCs/>
        </w:rPr>
        <w:t>ezer</w:t>
      </w:r>
      <w:r w:rsidR="00E83DE0" w:rsidRPr="00AD144C">
        <w:rPr>
          <w:b/>
          <w:bCs/>
          <w:i/>
          <w:iCs/>
        </w:rPr>
        <w:t>-</w:t>
      </w:r>
      <w:r w:rsidR="00311875">
        <w:rPr>
          <w:b/>
          <w:bCs/>
          <w:i/>
          <w:iCs/>
        </w:rPr>
        <w:t xml:space="preserve">hétszázötvenegy </w:t>
      </w:r>
      <w:r w:rsidR="00445B62" w:rsidRPr="00AD144C">
        <w:rPr>
          <w:b/>
          <w:bCs/>
          <w:i/>
          <w:iCs/>
        </w:rPr>
        <w:t>forint összegben</w:t>
      </w:r>
      <w:r w:rsidR="00445B62" w:rsidRPr="00AD144C">
        <w:t xml:space="preserve"> az alábbiak szerint:</w:t>
      </w:r>
    </w:p>
    <w:p w14:paraId="7854F8C3" w14:textId="77777777" w:rsidR="00311875" w:rsidRPr="00311875" w:rsidRDefault="00311875" w:rsidP="00311875">
      <w:pPr>
        <w:tabs>
          <w:tab w:val="left" w:pos="0"/>
          <w:tab w:val="decimal" w:pos="426"/>
        </w:tabs>
        <w:ind w:left="360"/>
        <w:contextualSpacing/>
        <w:jc w:val="both"/>
        <w:rPr>
          <w:bCs/>
        </w:rPr>
      </w:pPr>
    </w:p>
    <w:tbl>
      <w:tblPr>
        <w:tblW w:w="8806" w:type="dxa"/>
        <w:tblInd w:w="421" w:type="dxa"/>
        <w:tblCellMar>
          <w:left w:w="70" w:type="dxa"/>
          <w:right w:w="70" w:type="dxa"/>
        </w:tblCellMar>
        <w:tblLook w:val="04A0" w:firstRow="1" w:lastRow="0" w:firstColumn="1" w:lastColumn="0" w:noHBand="0" w:noVBand="1"/>
      </w:tblPr>
      <w:tblGrid>
        <w:gridCol w:w="6237"/>
        <w:gridCol w:w="2409"/>
        <w:gridCol w:w="160"/>
      </w:tblGrid>
      <w:tr w:rsidR="00AC252E" w14:paraId="57266902" w14:textId="77777777" w:rsidTr="00AC252E">
        <w:trPr>
          <w:gridAfter w:val="1"/>
          <w:wAfter w:w="160" w:type="dxa"/>
          <w:trHeight w:val="630"/>
        </w:trPr>
        <w:tc>
          <w:tcPr>
            <w:tcW w:w="6237" w:type="dxa"/>
            <w:tcBorders>
              <w:top w:val="single" w:sz="4" w:space="0" w:color="auto"/>
              <w:left w:val="single" w:sz="4" w:space="0" w:color="auto"/>
              <w:bottom w:val="single" w:sz="4" w:space="0" w:color="auto"/>
              <w:right w:val="single" w:sz="4" w:space="0" w:color="auto"/>
            </w:tcBorders>
            <w:shd w:val="clear" w:color="000000" w:fill="D9D9D9"/>
            <w:hideMark/>
          </w:tcPr>
          <w:p w14:paraId="1FAB7090" w14:textId="77777777" w:rsidR="00AC252E" w:rsidRDefault="00AC252E">
            <w:pPr>
              <w:jc w:val="center"/>
              <w:rPr>
                <w:b/>
                <w:bCs/>
                <w:color w:val="000000"/>
              </w:rPr>
            </w:pPr>
            <w:r>
              <w:rPr>
                <w:b/>
                <w:bCs/>
                <w:color w:val="000000"/>
              </w:rPr>
              <w:t>Tevékenység megnevezése</w:t>
            </w:r>
          </w:p>
        </w:tc>
        <w:tc>
          <w:tcPr>
            <w:tcW w:w="2409" w:type="dxa"/>
            <w:tcBorders>
              <w:top w:val="single" w:sz="4" w:space="0" w:color="auto"/>
              <w:left w:val="nil"/>
              <w:bottom w:val="single" w:sz="4" w:space="0" w:color="auto"/>
              <w:right w:val="single" w:sz="4" w:space="0" w:color="auto"/>
            </w:tcBorders>
            <w:shd w:val="clear" w:color="000000" w:fill="D9D9D9"/>
            <w:hideMark/>
          </w:tcPr>
          <w:p w14:paraId="0F0A12B1" w14:textId="77777777" w:rsidR="00AC252E" w:rsidRDefault="00AC252E">
            <w:pPr>
              <w:jc w:val="center"/>
              <w:rPr>
                <w:b/>
                <w:bCs/>
                <w:color w:val="000000"/>
              </w:rPr>
            </w:pPr>
            <w:r>
              <w:rPr>
                <w:b/>
                <w:bCs/>
                <w:color w:val="000000"/>
              </w:rPr>
              <w:t>Nettó (ÁFA-nélküli) díj összege</w:t>
            </w:r>
          </w:p>
        </w:tc>
      </w:tr>
      <w:tr w:rsidR="00AC252E" w14:paraId="03F7E629" w14:textId="77777777" w:rsidTr="00AC252E">
        <w:trPr>
          <w:gridAfter w:val="1"/>
          <w:wAfter w:w="160" w:type="dxa"/>
          <w:trHeight w:val="408"/>
        </w:trPr>
        <w:tc>
          <w:tcPr>
            <w:tcW w:w="6237" w:type="dxa"/>
            <w:vMerge w:val="restart"/>
            <w:tcBorders>
              <w:top w:val="nil"/>
              <w:left w:val="single" w:sz="4" w:space="0" w:color="auto"/>
              <w:bottom w:val="single" w:sz="4" w:space="0" w:color="000000"/>
              <w:right w:val="single" w:sz="4" w:space="0" w:color="auto"/>
            </w:tcBorders>
            <w:shd w:val="clear" w:color="auto" w:fill="auto"/>
            <w:vAlign w:val="center"/>
            <w:hideMark/>
          </w:tcPr>
          <w:p w14:paraId="770CBB38" w14:textId="77777777" w:rsidR="00AC252E" w:rsidRDefault="00AC252E">
            <w:pPr>
              <w:rPr>
                <w:color w:val="000000"/>
                <w:sz w:val="20"/>
                <w:szCs w:val="20"/>
              </w:rPr>
            </w:pPr>
            <w:r>
              <w:rPr>
                <w:color w:val="000000"/>
                <w:sz w:val="20"/>
                <w:szCs w:val="20"/>
              </w:rPr>
              <w:t>Földmunkák, közművek</w:t>
            </w:r>
          </w:p>
        </w:tc>
        <w:tc>
          <w:tcPr>
            <w:tcW w:w="240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775B57" w14:textId="77777777" w:rsidR="00AC252E" w:rsidRDefault="00AC252E">
            <w:pPr>
              <w:jc w:val="right"/>
              <w:rPr>
                <w:color w:val="000000"/>
                <w:sz w:val="20"/>
                <w:szCs w:val="20"/>
              </w:rPr>
            </w:pPr>
            <w:r>
              <w:rPr>
                <w:color w:val="000000"/>
                <w:sz w:val="20"/>
                <w:szCs w:val="20"/>
              </w:rPr>
              <w:t>19 355 384 Ft</w:t>
            </w:r>
          </w:p>
        </w:tc>
      </w:tr>
      <w:tr w:rsidR="00AC252E" w14:paraId="1493CE2B" w14:textId="77777777" w:rsidTr="00AC252E">
        <w:trPr>
          <w:trHeight w:val="300"/>
        </w:trPr>
        <w:tc>
          <w:tcPr>
            <w:tcW w:w="6237" w:type="dxa"/>
            <w:vMerge/>
            <w:tcBorders>
              <w:top w:val="nil"/>
              <w:left w:val="single" w:sz="4" w:space="0" w:color="auto"/>
              <w:bottom w:val="single" w:sz="4" w:space="0" w:color="000000"/>
              <w:right w:val="single" w:sz="4" w:space="0" w:color="auto"/>
            </w:tcBorders>
            <w:vAlign w:val="center"/>
            <w:hideMark/>
          </w:tcPr>
          <w:p w14:paraId="5845664B" w14:textId="77777777" w:rsidR="00AC252E" w:rsidRDefault="00AC252E">
            <w:pPr>
              <w:rPr>
                <w:color w:val="000000"/>
                <w:sz w:val="20"/>
                <w:szCs w:val="20"/>
              </w:rPr>
            </w:pPr>
          </w:p>
        </w:tc>
        <w:tc>
          <w:tcPr>
            <w:tcW w:w="2409" w:type="dxa"/>
            <w:vMerge/>
            <w:tcBorders>
              <w:top w:val="nil"/>
              <w:left w:val="single" w:sz="4" w:space="0" w:color="auto"/>
              <w:bottom w:val="single" w:sz="4" w:space="0" w:color="auto"/>
              <w:right w:val="single" w:sz="4" w:space="0" w:color="auto"/>
            </w:tcBorders>
            <w:vAlign w:val="center"/>
            <w:hideMark/>
          </w:tcPr>
          <w:p w14:paraId="79723C4F" w14:textId="77777777" w:rsidR="00AC252E" w:rsidRDefault="00AC252E">
            <w:pPr>
              <w:rPr>
                <w:color w:val="000000"/>
                <w:sz w:val="20"/>
                <w:szCs w:val="20"/>
              </w:rPr>
            </w:pPr>
          </w:p>
        </w:tc>
        <w:tc>
          <w:tcPr>
            <w:tcW w:w="160" w:type="dxa"/>
            <w:tcBorders>
              <w:top w:val="nil"/>
              <w:left w:val="nil"/>
              <w:bottom w:val="nil"/>
              <w:right w:val="nil"/>
            </w:tcBorders>
            <w:shd w:val="clear" w:color="auto" w:fill="auto"/>
            <w:noWrap/>
            <w:vAlign w:val="bottom"/>
            <w:hideMark/>
          </w:tcPr>
          <w:p w14:paraId="2E80A693" w14:textId="77777777" w:rsidR="00AC252E" w:rsidRDefault="00AC252E">
            <w:pPr>
              <w:jc w:val="right"/>
              <w:rPr>
                <w:color w:val="000000"/>
                <w:sz w:val="20"/>
                <w:szCs w:val="20"/>
              </w:rPr>
            </w:pPr>
          </w:p>
        </w:tc>
      </w:tr>
      <w:tr w:rsidR="00AC252E" w14:paraId="1DAC1739" w14:textId="77777777" w:rsidTr="00AC252E">
        <w:trPr>
          <w:trHeight w:val="51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79EC43E2" w14:textId="77777777" w:rsidR="00AC252E" w:rsidRDefault="00AC252E">
            <w:pPr>
              <w:rPr>
                <w:color w:val="000000"/>
                <w:sz w:val="20"/>
                <w:szCs w:val="20"/>
              </w:rPr>
            </w:pPr>
            <w:r>
              <w:rPr>
                <w:color w:val="000000"/>
                <w:sz w:val="20"/>
                <w:szCs w:val="20"/>
              </w:rPr>
              <w:t>Építési munkák - vízelvezetés, burkolatok, szegélyek, műtárgyak, szigetelés</w:t>
            </w:r>
          </w:p>
        </w:tc>
        <w:tc>
          <w:tcPr>
            <w:tcW w:w="2409" w:type="dxa"/>
            <w:vMerge/>
            <w:tcBorders>
              <w:top w:val="nil"/>
              <w:left w:val="single" w:sz="4" w:space="0" w:color="auto"/>
              <w:bottom w:val="single" w:sz="4" w:space="0" w:color="auto"/>
              <w:right w:val="single" w:sz="4" w:space="0" w:color="auto"/>
            </w:tcBorders>
            <w:vAlign w:val="center"/>
            <w:hideMark/>
          </w:tcPr>
          <w:p w14:paraId="77F53C0B" w14:textId="77777777" w:rsidR="00AC252E" w:rsidRDefault="00AC252E">
            <w:pPr>
              <w:rPr>
                <w:color w:val="000000"/>
                <w:sz w:val="20"/>
                <w:szCs w:val="20"/>
              </w:rPr>
            </w:pPr>
          </w:p>
        </w:tc>
        <w:tc>
          <w:tcPr>
            <w:tcW w:w="160" w:type="dxa"/>
            <w:vAlign w:val="center"/>
            <w:hideMark/>
          </w:tcPr>
          <w:p w14:paraId="160D7772" w14:textId="77777777" w:rsidR="00AC252E" w:rsidRDefault="00AC252E">
            <w:pPr>
              <w:rPr>
                <w:sz w:val="20"/>
                <w:szCs w:val="20"/>
              </w:rPr>
            </w:pPr>
          </w:p>
        </w:tc>
      </w:tr>
      <w:tr w:rsidR="00AC252E" w14:paraId="0BF024EA" w14:textId="77777777" w:rsidTr="00AC252E">
        <w:trPr>
          <w:trHeight w:val="30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6E03B222" w14:textId="77777777" w:rsidR="00AC252E" w:rsidRDefault="00AC252E">
            <w:pPr>
              <w:rPr>
                <w:color w:val="000000"/>
                <w:sz w:val="20"/>
                <w:szCs w:val="20"/>
              </w:rPr>
            </w:pPr>
            <w:r>
              <w:rPr>
                <w:color w:val="000000"/>
                <w:sz w:val="20"/>
                <w:szCs w:val="20"/>
              </w:rPr>
              <w:t>Kertészeti munkák</w:t>
            </w:r>
          </w:p>
        </w:tc>
        <w:tc>
          <w:tcPr>
            <w:tcW w:w="2409" w:type="dxa"/>
            <w:vMerge/>
            <w:tcBorders>
              <w:top w:val="nil"/>
              <w:left w:val="single" w:sz="4" w:space="0" w:color="auto"/>
              <w:bottom w:val="single" w:sz="4" w:space="0" w:color="auto"/>
              <w:right w:val="single" w:sz="4" w:space="0" w:color="auto"/>
            </w:tcBorders>
            <w:vAlign w:val="center"/>
            <w:hideMark/>
          </w:tcPr>
          <w:p w14:paraId="1ED5A6AF" w14:textId="77777777" w:rsidR="00AC252E" w:rsidRDefault="00AC252E">
            <w:pPr>
              <w:rPr>
                <w:color w:val="000000"/>
                <w:sz w:val="20"/>
                <w:szCs w:val="20"/>
              </w:rPr>
            </w:pPr>
          </w:p>
        </w:tc>
        <w:tc>
          <w:tcPr>
            <w:tcW w:w="160" w:type="dxa"/>
            <w:vAlign w:val="center"/>
            <w:hideMark/>
          </w:tcPr>
          <w:p w14:paraId="05684372" w14:textId="77777777" w:rsidR="00AC252E" w:rsidRDefault="00AC252E">
            <w:pPr>
              <w:rPr>
                <w:sz w:val="20"/>
                <w:szCs w:val="20"/>
              </w:rPr>
            </w:pPr>
          </w:p>
        </w:tc>
      </w:tr>
      <w:tr w:rsidR="00AC252E" w14:paraId="06CB7191" w14:textId="77777777" w:rsidTr="00AC252E">
        <w:trPr>
          <w:trHeight w:val="30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16C4D6D7" w14:textId="77777777" w:rsidR="00AC252E" w:rsidRDefault="00AC252E">
            <w:pPr>
              <w:rPr>
                <w:color w:val="000000"/>
                <w:sz w:val="20"/>
                <w:szCs w:val="20"/>
              </w:rPr>
            </w:pPr>
            <w:r>
              <w:rPr>
                <w:color w:val="000000"/>
                <w:sz w:val="20"/>
                <w:szCs w:val="20"/>
              </w:rPr>
              <w:t>Pótmunka: szennyvíz- és csapadékvíz elvezető csatornacsövek cseréje</w:t>
            </w:r>
          </w:p>
        </w:tc>
        <w:tc>
          <w:tcPr>
            <w:tcW w:w="2409" w:type="dxa"/>
            <w:tcBorders>
              <w:top w:val="nil"/>
              <w:left w:val="nil"/>
              <w:bottom w:val="single" w:sz="4" w:space="0" w:color="auto"/>
              <w:right w:val="single" w:sz="4" w:space="0" w:color="auto"/>
            </w:tcBorders>
            <w:shd w:val="clear" w:color="auto" w:fill="auto"/>
            <w:noWrap/>
            <w:vAlign w:val="center"/>
            <w:hideMark/>
          </w:tcPr>
          <w:p w14:paraId="1872A191" w14:textId="77777777" w:rsidR="00AC252E" w:rsidRDefault="00AC252E">
            <w:pPr>
              <w:jc w:val="right"/>
              <w:rPr>
                <w:color w:val="000000"/>
                <w:sz w:val="20"/>
                <w:szCs w:val="20"/>
              </w:rPr>
            </w:pPr>
            <w:r>
              <w:rPr>
                <w:color w:val="000000"/>
                <w:sz w:val="20"/>
                <w:szCs w:val="20"/>
              </w:rPr>
              <w:t>8 328 013 Ft</w:t>
            </w:r>
          </w:p>
        </w:tc>
        <w:tc>
          <w:tcPr>
            <w:tcW w:w="160" w:type="dxa"/>
            <w:vAlign w:val="center"/>
            <w:hideMark/>
          </w:tcPr>
          <w:p w14:paraId="00ACF8A5" w14:textId="77777777" w:rsidR="00AC252E" w:rsidRDefault="00AC252E">
            <w:pPr>
              <w:rPr>
                <w:sz w:val="20"/>
                <w:szCs w:val="20"/>
              </w:rPr>
            </w:pPr>
          </w:p>
        </w:tc>
      </w:tr>
      <w:tr w:rsidR="00AC252E" w14:paraId="3CC2658D" w14:textId="77777777" w:rsidTr="00AC252E">
        <w:trPr>
          <w:trHeight w:val="51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45D06DD1" w14:textId="77777777" w:rsidR="00AC252E" w:rsidRDefault="00AC252E">
            <w:pPr>
              <w:rPr>
                <w:i/>
                <w:iCs/>
                <w:color w:val="000000"/>
              </w:rPr>
            </w:pPr>
            <w:r>
              <w:rPr>
                <w:i/>
                <w:iCs/>
                <w:color w:val="000000"/>
              </w:rPr>
              <w:t>Kivitelezési munkák összesen</w:t>
            </w:r>
          </w:p>
        </w:tc>
        <w:tc>
          <w:tcPr>
            <w:tcW w:w="2409" w:type="dxa"/>
            <w:tcBorders>
              <w:top w:val="nil"/>
              <w:left w:val="nil"/>
              <w:bottom w:val="single" w:sz="4" w:space="0" w:color="auto"/>
              <w:right w:val="single" w:sz="4" w:space="0" w:color="auto"/>
            </w:tcBorders>
            <w:shd w:val="clear" w:color="auto" w:fill="auto"/>
            <w:noWrap/>
            <w:vAlign w:val="center"/>
            <w:hideMark/>
          </w:tcPr>
          <w:p w14:paraId="6811BB5C" w14:textId="77777777" w:rsidR="00AC252E" w:rsidRDefault="00AC252E">
            <w:pPr>
              <w:jc w:val="right"/>
              <w:rPr>
                <w:i/>
                <w:iCs/>
                <w:color w:val="000000"/>
              </w:rPr>
            </w:pPr>
            <w:r>
              <w:rPr>
                <w:i/>
                <w:iCs/>
                <w:color w:val="000000"/>
              </w:rPr>
              <w:t>27 683 397 Ft</w:t>
            </w:r>
          </w:p>
        </w:tc>
        <w:tc>
          <w:tcPr>
            <w:tcW w:w="160" w:type="dxa"/>
            <w:vAlign w:val="center"/>
            <w:hideMark/>
          </w:tcPr>
          <w:p w14:paraId="0B4DA512" w14:textId="77777777" w:rsidR="00AC252E" w:rsidRDefault="00AC252E">
            <w:pPr>
              <w:rPr>
                <w:sz w:val="20"/>
                <w:szCs w:val="20"/>
              </w:rPr>
            </w:pPr>
          </w:p>
        </w:tc>
      </w:tr>
      <w:tr w:rsidR="00AC252E" w14:paraId="34632A8D" w14:textId="77777777" w:rsidTr="00AC252E">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08BEAD0A" w14:textId="77777777" w:rsidR="00AC252E" w:rsidRDefault="00AC252E">
            <w:pPr>
              <w:rPr>
                <w:i/>
                <w:iCs/>
                <w:color w:val="000000"/>
              </w:rPr>
            </w:pPr>
            <w:r>
              <w:rPr>
                <w:i/>
                <w:iCs/>
                <w:color w:val="000000"/>
              </w:rPr>
              <w:t>Műszaki ellenőrzés díja</w:t>
            </w:r>
          </w:p>
        </w:tc>
        <w:tc>
          <w:tcPr>
            <w:tcW w:w="2409" w:type="dxa"/>
            <w:tcBorders>
              <w:top w:val="nil"/>
              <w:left w:val="nil"/>
              <w:bottom w:val="single" w:sz="4" w:space="0" w:color="auto"/>
              <w:right w:val="single" w:sz="4" w:space="0" w:color="auto"/>
            </w:tcBorders>
            <w:shd w:val="clear" w:color="auto" w:fill="auto"/>
            <w:noWrap/>
            <w:vAlign w:val="center"/>
            <w:hideMark/>
          </w:tcPr>
          <w:p w14:paraId="160111CE" w14:textId="77777777" w:rsidR="00AC252E" w:rsidRDefault="00AC252E">
            <w:pPr>
              <w:jc w:val="right"/>
              <w:rPr>
                <w:i/>
                <w:iCs/>
                <w:color w:val="000000"/>
              </w:rPr>
            </w:pPr>
            <w:r>
              <w:rPr>
                <w:i/>
                <w:iCs/>
                <w:color w:val="000000"/>
              </w:rPr>
              <w:t>623 700 Ft</w:t>
            </w:r>
          </w:p>
        </w:tc>
        <w:tc>
          <w:tcPr>
            <w:tcW w:w="160" w:type="dxa"/>
            <w:vAlign w:val="center"/>
            <w:hideMark/>
          </w:tcPr>
          <w:p w14:paraId="4214D604" w14:textId="77777777" w:rsidR="00AC252E" w:rsidRDefault="00AC252E">
            <w:pPr>
              <w:rPr>
                <w:sz w:val="20"/>
                <w:szCs w:val="20"/>
              </w:rPr>
            </w:pPr>
          </w:p>
        </w:tc>
      </w:tr>
      <w:tr w:rsidR="00AC252E" w14:paraId="507902B8" w14:textId="77777777" w:rsidTr="00AC252E">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5B64278E" w14:textId="77777777" w:rsidR="00AC252E" w:rsidRDefault="00AC252E">
            <w:pPr>
              <w:rPr>
                <w:i/>
                <w:iCs/>
                <w:color w:val="000000"/>
              </w:rPr>
            </w:pPr>
            <w:r>
              <w:rPr>
                <w:i/>
                <w:iCs/>
                <w:color w:val="000000"/>
              </w:rPr>
              <w:t>Bonyolítói díj (az előkészítés és a kivitelezés díjának 3%-a)</w:t>
            </w:r>
          </w:p>
        </w:tc>
        <w:tc>
          <w:tcPr>
            <w:tcW w:w="2409" w:type="dxa"/>
            <w:tcBorders>
              <w:top w:val="nil"/>
              <w:left w:val="nil"/>
              <w:bottom w:val="single" w:sz="4" w:space="0" w:color="auto"/>
              <w:right w:val="single" w:sz="4" w:space="0" w:color="auto"/>
            </w:tcBorders>
            <w:shd w:val="clear" w:color="auto" w:fill="auto"/>
            <w:noWrap/>
            <w:vAlign w:val="center"/>
            <w:hideMark/>
          </w:tcPr>
          <w:p w14:paraId="2C4E659A" w14:textId="77777777" w:rsidR="00AC252E" w:rsidRDefault="00AC252E">
            <w:pPr>
              <w:jc w:val="right"/>
              <w:rPr>
                <w:i/>
                <w:iCs/>
                <w:color w:val="000000"/>
              </w:rPr>
            </w:pPr>
            <w:r>
              <w:rPr>
                <w:i/>
                <w:iCs/>
                <w:color w:val="000000"/>
              </w:rPr>
              <w:t>830 502 Ft</w:t>
            </w:r>
          </w:p>
        </w:tc>
        <w:tc>
          <w:tcPr>
            <w:tcW w:w="160" w:type="dxa"/>
            <w:vAlign w:val="center"/>
            <w:hideMark/>
          </w:tcPr>
          <w:p w14:paraId="569C97D1" w14:textId="77777777" w:rsidR="00AC252E" w:rsidRDefault="00AC252E">
            <w:pPr>
              <w:rPr>
                <w:sz w:val="20"/>
                <w:szCs w:val="20"/>
              </w:rPr>
            </w:pPr>
          </w:p>
        </w:tc>
      </w:tr>
      <w:tr w:rsidR="00AC252E" w14:paraId="396E42F0" w14:textId="77777777" w:rsidTr="00AC252E">
        <w:trPr>
          <w:trHeight w:val="315"/>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4D6A25DC" w14:textId="77777777" w:rsidR="00AC252E" w:rsidRDefault="00AC252E">
            <w:pPr>
              <w:rPr>
                <w:b/>
                <w:bCs/>
                <w:color w:val="000000"/>
              </w:rPr>
            </w:pPr>
            <w:r>
              <w:rPr>
                <w:b/>
                <w:bCs/>
                <w:color w:val="000000"/>
              </w:rPr>
              <w:t>Mindösszesen</w:t>
            </w:r>
          </w:p>
        </w:tc>
        <w:tc>
          <w:tcPr>
            <w:tcW w:w="2409" w:type="dxa"/>
            <w:tcBorders>
              <w:top w:val="nil"/>
              <w:left w:val="nil"/>
              <w:bottom w:val="single" w:sz="4" w:space="0" w:color="auto"/>
              <w:right w:val="single" w:sz="4" w:space="0" w:color="auto"/>
            </w:tcBorders>
            <w:shd w:val="clear" w:color="000000" w:fill="D9D9D9"/>
            <w:vAlign w:val="center"/>
            <w:hideMark/>
          </w:tcPr>
          <w:p w14:paraId="7C3B3AAA" w14:textId="77777777" w:rsidR="00AC252E" w:rsidRDefault="00AC252E">
            <w:pPr>
              <w:jc w:val="right"/>
              <w:rPr>
                <w:b/>
                <w:bCs/>
                <w:color w:val="000000"/>
              </w:rPr>
            </w:pPr>
            <w:r>
              <w:rPr>
                <w:b/>
                <w:bCs/>
                <w:color w:val="000000"/>
              </w:rPr>
              <w:t>29 137 599 Ft</w:t>
            </w:r>
          </w:p>
        </w:tc>
        <w:tc>
          <w:tcPr>
            <w:tcW w:w="160" w:type="dxa"/>
            <w:vAlign w:val="center"/>
            <w:hideMark/>
          </w:tcPr>
          <w:p w14:paraId="0746927C" w14:textId="77777777" w:rsidR="00AC252E" w:rsidRDefault="00AC252E">
            <w:pPr>
              <w:rPr>
                <w:sz w:val="20"/>
                <w:szCs w:val="20"/>
              </w:rPr>
            </w:pPr>
          </w:p>
        </w:tc>
      </w:tr>
      <w:tr w:rsidR="00AC252E" w14:paraId="27AA9B59" w14:textId="77777777" w:rsidTr="00AC252E">
        <w:trPr>
          <w:trHeight w:val="315"/>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560ACB40" w14:textId="77777777" w:rsidR="00AC252E" w:rsidRDefault="00AC252E">
            <w:pPr>
              <w:rPr>
                <w:color w:val="000000"/>
              </w:rPr>
            </w:pPr>
            <w:r>
              <w:rPr>
                <w:color w:val="000000"/>
              </w:rPr>
              <w:t>ÁFA-összege</w:t>
            </w:r>
          </w:p>
        </w:tc>
        <w:tc>
          <w:tcPr>
            <w:tcW w:w="2409" w:type="dxa"/>
            <w:tcBorders>
              <w:top w:val="nil"/>
              <w:left w:val="nil"/>
              <w:bottom w:val="single" w:sz="4" w:space="0" w:color="auto"/>
              <w:right w:val="single" w:sz="4" w:space="0" w:color="auto"/>
            </w:tcBorders>
            <w:shd w:val="clear" w:color="000000" w:fill="D9D9D9"/>
            <w:noWrap/>
            <w:vAlign w:val="center"/>
            <w:hideMark/>
          </w:tcPr>
          <w:p w14:paraId="77243CD3" w14:textId="77777777" w:rsidR="00AC252E" w:rsidRDefault="00AC252E">
            <w:pPr>
              <w:jc w:val="right"/>
              <w:rPr>
                <w:color w:val="000000"/>
              </w:rPr>
            </w:pPr>
            <w:r>
              <w:rPr>
                <w:color w:val="000000"/>
              </w:rPr>
              <w:t>7 867 152 Ft</w:t>
            </w:r>
          </w:p>
        </w:tc>
        <w:tc>
          <w:tcPr>
            <w:tcW w:w="160" w:type="dxa"/>
            <w:vAlign w:val="center"/>
            <w:hideMark/>
          </w:tcPr>
          <w:p w14:paraId="443E5E0B" w14:textId="77777777" w:rsidR="00AC252E" w:rsidRDefault="00AC252E">
            <w:pPr>
              <w:rPr>
                <w:sz w:val="20"/>
                <w:szCs w:val="20"/>
              </w:rPr>
            </w:pPr>
          </w:p>
        </w:tc>
      </w:tr>
      <w:tr w:rsidR="00AC252E" w14:paraId="412904C0" w14:textId="77777777" w:rsidTr="00AC252E">
        <w:trPr>
          <w:trHeight w:val="563"/>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57166685" w14:textId="77777777" w:rsidR="00AC252E" w:rsidRDefault="00AC252E">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409" w:type="dxa"/>
            <w:tcBorders>
              <w:top w:val="nil"/>
              <w:left w:val="nil"/>
              <w:bottom w:val="single" w:sz="4" w:space="0" w:color="auto"/>
              <w:right w:val="single" w:sz="4" w:space="0" w:color="auto"/>
            </w:tcBorders>
            <w:shd w:val="clear" w:color="000000" w:fill="D9D9D9"/>
            <w:noWrap/>
            <w:vAlign w:val="center"/>
            <w:hideMark/>
          </w:tcPr>
          <w:p w14:paraId="1167D735" w14:textId="77777777" w:rsidR="00AC252E" w:rsidRDefault="00AC252E">
            <w:pPr>
              <w:jc w:val="right"/>
              <w:rPr>
                <w:b/>
                <w:bCs/>
                <w:color w:val="000000"/>
              </w:rPr>
            </w:pPr>
            <w:r>
              <w:rPr>
                <w:b/>
                <w:bCs/>
                <w:color w:val="000000"/>
              </w:rPr>
              <w:t>37 004 751 Ft</w:t>
            </w:r>
          </w:p>
        </w:tc>
        <w:tc>
          <w:tcPr>
            <w:tcW w:w="160" w:type="dxa"/>
            <w:vAlign w:val="center"/>
            <w:hideMark/>
          </w:tcPr>
          <w:p w14:paraId="57B7CC64" w14:textId="77777777" w:rsidR="00AC252E" w:rsidRDefault="00AC252E">
            <w:pPr>
              <w:rPr>
                <w:sz w:val="20"/>
                <w:szCs w:val="20"/>
              </w:rPr>
            </w:pPr>
          </w:p>
        </w:tc>
      </w:tr>
    </w:tbl>
    <w:p w14:paraId="009C3817" w14:textId="6B5FC5DC" w:rsidR="006C0AE9" w:rsidRDefault="006C0AE9" w:rsidP="000F51CE">
      <w:pPr>
        <w:tabs>
          <w:tab w:val="left" w:pos="0"/>
          <w:tab w:val="decimal" w:pos="426"/>
        </w:tabs>
        <w:ind w:left="360"/>
        <w:contextualSpacing/>
        <w:jc w:val="both"/>
        <w:rPr>
          <w:bCs/>
        </w:rPr>
      </w:pPr>
    </w:p>
    <w:p w14:paraId="685871A9" w14:textId="0F3EB0E6" w:rsidR="005911A4"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Az előleg összege a 3. pontban megjelölt </w:t>
      </w:r>
      <w:r w:rsidR="00376FDE" w:rsidRPr="008B74AE">
        <w:rPr>
          <w:bCs/>
          <w:iCs/>
        </w:rPr>
        <w:t xml:space="preserve">felújítás </w:t>
      </w:r>
      <w:r w:rsidR="005E294B" w:rsidRPr="008B74AE">
        <w:rPr>
          <w:bCs/>
          <w:iCs/>
        </w:rPr>
        <w:t>kivitelezési</w:t>
      </w:r>
      <w:r w:rsidR="00AC480A" w:rsidRPr="008B74AE">
        <w:rPr>
          <w:bCs/>
          <w:iCs/>
        </w:rPr>
        <w:t>,</w:t>
      </w:r>
      <w:r w:rsidR="00AC480A">
        <w:t xml:space="preserve"> valamint</w:t>
      </w:r>
      <w:r w:rsidR="005911A4" w:rsidRPr="00AD144C">
        <w:t xml:space="preserve"> a műszaki ellenőrzés díjának legfeljebb 100%-</w:t>
      </w:r>
      <w:proofErr w:type="gramStart"/>
      <w:r w:rsidR="005911A4" w:rsidRPr="00AD144C">
        <w:t>a</w:t>
      </w:r>
      <w:proofErr w:type="gramEnd"/>
      <w:r w:rsidR="005911A4" w:rsidRPr="00AD144C">
        <w:t xml:space="preserve">, </w:t>
      </w:r>
      <w:r w:rsidR="00640143" w:rsidRPr="00640143">
        <w:t xml:space="preserve">összesen bruttó </w:t>
      </w:r>
      <w:r w:rsidR="0085710D">
        <w:t>35</w:t>
      </w:r>
      <w:r w:rsidR="003C4D00">
        <w:t>.</w:t>
      </w:r>
      <w:r w:rsidR="0085710D">
        <w:t>950.013</w:t>
      </w:r>
      <w:r w:rsidR="003C4D00">
        <w:t>,</w:t>
      </w:r>
      <w:r w:rsidR="00B354F6">
        <w:t xml:space="preserve"> </w:t>
      </w:r>
      <w:r w:rsidR="00640143" w:rsidRPr="00640143">
        <w:t xml:space="preserve">-Ft, azaz </w:t>
      </w:r>
      <w:r w:rsidR="0085710D">
        <w:t>harmin</w:t>
      </w:r>
      <w:r w:rsidR="00E753BC">
        <w:t>c</w:t>
      </w:r>
      <w:r w:rsidR="0085710D">
        <w:t>öt</w:t>
      </w:r>
      <w:r w:rsidR="0085710D" w:rsidRPr="00640143">
        <w:t>millió</w:t>
      </w:r>
      <w:r w:rsidR="00640143" w:rsidRPr="00640143">
        <w:t>-</w:t>
      </w:r>
      <w:r w:rsidR="00E753BC">
        <w:t>kilencszázötvene</w:t>
      </w:r>
      <w:r w:rsidR="00E753BC" w:rsidRPr="00640143">
        <w:t>zer</w:t>
      </w:r>
      <w:r w:rsidR="00640143" w:rsidRPr="00640143">
        <w:t>-</w:t>
      </w:r>
      <w:r w:rsidR="00E753BC">
        <w:t>tizenhárom</w:t>
      </w:r>
      <w:r w:rsidR="00E753BC" w:rsidRPr="00640143">
        <w:t xml:space="preserve"> </w:t>
      </w:r>
      <w:r w:rsidR="00640143" w:rsidRPr="00640143">
        <w:t>forint,</w:t>
      </w:r>
      <w:r w:rsidR="00D7133C">
        <w:t xml:space="preserve"> </w:t>
      </w:r>
      <w:r w:rsidR="005911A4" w:rsidRPr="00AD144C">
        <w:t xml:space="preserve">melyet Megbízott legfeljebb </w:t>
      </w:r>
      <w:r w:rsidR="00E753BC">
        <w:t>2</w:t>
      </w:r>
      <w:r w:rsidR="00E753BC" w:rsidRPr="00AD144C">
        <w:t xml:space="preserve"> </w:t>
      </w:r>
      <w:r w:rsidR="005911A4" w:rsidRPr="00AD144C">
        <w:t>(</w:t>
      </w:r>
      <w:r w:rsidR="00E753BC">
        <w:t>kettő</w:t>
      </w:r>
      <w:r w:rsidR="005911A4" w:rsidRPr="00AD144C">
        <w:t>) részletben jogosult lehívni az alábbiak szerint:</w:t>
      </w:r>
    </w:p>
    <w:p w14:paraId="73153301" w14:textId="3DBFDFF9" w:rsidR="00294285" w:rsidRDefault="00294285" w:rsidP="00294285">
      <w:pPr>
        <w:tabs>
          <w:tab w:val="decimal" w:pos="426"/>
        </w:tabs>
        <w:jc w:val="both"/>
      </w:pPr>
    </w:p>
    <w:p w14:paraId="05002AAD" w14:textId="7271F2CE" w:rsidR="00294285" w:rsidRDefault="00294285" w:rsidP="00294285">
      <w:pPr>
        <w:tabs>
          <w:tab w:val="decimal" w:pos="426"/>
        </w:tabs>
        <w:jc w:val="both"/>
      </w:pPr>
    </w:p>
    <w:p w14:paraId="187CBF60" w14:textId="77777777" w:rsidR="00294285" w:rsidRPr="00AD144C" w:rsidRDefault="00294285" w:rsidP="00294285">
      <w:pPr>
        <w:tabs>
          <w:tab w:val="decimal" w:pos="426"/>
        </w:tabs>
        <w:jc w:val="both"/>
      </w:pPr>
    </w:p>
    <w:p w14:paraId="7BD3414C" w14:textId="77777777" w:rsidR="0064074A" w:rsidRDefault="0064074A" w:rsidP="005911A4">
      <w:pPr>
        <w:pStyle w:val="Listaszerbekezds"/>
        <w:tabs>
          <w:tab w:val="decimal" w:pos="426"/>
        </w:tabs>
        <w:ind w:left="360"/>
        <w:jc w:val="both"/>
      </w:pPr>
    </w:p>
    <w:p w14:paraId="240D55F6" w14:textId="6B1E95A1" w:rsidR="005911A4" w:rsidRPr="00AD144C" w:rsidRDefault="005911A4" w:rsidP="005911A4">
      <w:pPr>
        <w:pStyle w:val="Listaszerbekezds"/>
        <w:tabs>
          <w:tab w:val="decimal" w:pos="426"/>
        </w:tabs>
        <w:ind w:left="360"/>
        <w:jc w:val="both"/>
      </w:pPr>
      <w:r w:rsidRPr="00AD144C">
        <w:lastRenderedPageBreak/>
        <w:t>1. (első) előleg összege:</w:t>
      </w:r>
      <w:r w:rsidRPr="00AD144C">
        <w:tab/>
      </w:r>
      <w:r w:rsidRPr="00AD144C">
        <w:tab/>
        <w:t xml:space="preserve">bruttó </w:t>
      </w:r>
      <w:bookmarkStart w:id="0" w:name="_Hlk144151725"/>
      <w:r w:rsidR="00240859">
        <w:t>12</w:t>
      </w:r>
      <w:r w:rsidR="00776382" w:rsidRPr="00776382">
        <w:t>.</w:t>
      </w:r>
      <w:r w:rsidR="00240859">
        <w:t>397</w:t>
      </w:r>
      <w:r w:rsidR="00776382" w:rsidRPr="00776382">
        <w:t>.</w:t>
      </w:r>
      <w:r w:rsidR="00240859">
        <w:t>550</w:t>
      </w:r>
      <w:bookmarkEnd w:id="0"/>
      <w:r w:rsidRPr="00AD144C">
        <w:t>,</w:t>
      </w:r>
      <w:r w:rsidR="00B354F6">
        <w:t xml:space="preserve"> </w:t>
      </w:r>
      <w:r w:rsidRPr="00AD144C">
        <w:t>- Ft,</w:t>
      </w:r>
      <w:bookmarkStart w:id="1" w:name="_Hlk55234433"/>
    </w:p>
    <w:p w14:paraId="2EA7719F" w14:textId="23A1921A" w:rsidR="005911A4" w:rsidRDefault="005911A4" w:rsidP="00130646">
      <w:pPr>
        <w:pStyle w:val="Listaszerbekezds"/>
        <w:tabs>
          <w:tab w:val="decimal" w:pos="426"/>
        </w:tabs>
        <w:ind w:left="360"/>
        <w:jc w:val="both"/>
      </w:pPr>
      <w:r w:rsidRPr="00AD144C">
        <w:t>2. (második) előleg összege:</w:t>
      </w:r>
      <w:r w:rsidRPr="00AD144C">
        <w:tab/>
        <w:t>bruttó</w:t>
      </w:r>
      <w:r w:rsidR="00D32C3B" w:rsidRPr="00AD144C">
        <w:t xml:space="preserve"> </w:t>
      </w:r>
      <w:r w:rsidR="00544D2A">
        <w:t>23</w:t>
      </w:r>
      <w:r w:rsidR="00240859" w:rsidRPr="00240859">
        <w:t>.</w:t>
      </w:r>
      <w:r w:rsidR="00544D2A">
        <w:t>552</w:t>
      </w:r>
      <w:r w:rsidR="00240859" w:rsidRPr="00240859">
        <w:t>.</w:t>
      </w:r>
      <w:r w:rsidR="00544D2A">
        <w:t>463</w:t>
      </w:r>
      <w:r w:rsidRPr="00AD144C">
        <w:t>,</w:t>
      </w:r>
      <w:r w:rsidR="00B354F6">
        <w:t xml:space="preserve"> </w:t>
      </w:r>
      <w:r w:rsidRPr="00AD144C">
        <w:t>- Ft</w:t>
      </w:r>
      <w:r w:rsidR="00544D2A">
        <w:t>.</w:t>
      </w:r>
    </w:p>
    <w:p w14:paraId="21413FC5" w14:textId="57202628" w:rsidR="00630DEA" w:rsidRDefault="00630DE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6B2BC50" w:rsidR="004A0F6F" w:rsidRDefault="00A777AA" w:rsidP="004A0F6F">
      <w:pPr>
        <w:pStyle w:val="Listaszerbekezds"/>
        <w:tabs>
          <w:tab w:val="decimal" w:pos="426"/>
        </w:tabs>
        <w:ind w:left="360"/>
        <w:jc w:val="both"/>
      </w:pPr>
      <w:r>
        <w:t>6</w:t>
      </w:r>
      <w:r w:rsidR="004A0F6F">
        <w:t xml:space="preserve">.1. Megbízott </w:t>
      </w:r>
      <w:r w:rsidR="0002278C">
        <w:t xml:space="preserve">2 </w:t>
      </w:r>
      <w:r w:rsidR="004A0F6F">
        <w:t>(</w:t>
      </w:r>
      <w:r w:rsidR="0002278C">
        <w:t>kettő</w:t>
      </w:r>
      <w:r w:rsidR="004A0F6F">
        <w:t xml:space="preserve">) előlegszámla, </w:t>
      </w:r>
      <w:r w:rsidR="0002278C">
        <w:t xml:space="preserve">1 </w:t>
      </w:r>
      <w:r w:rsidR="004A0F6F">
        <w:t>(</w:t>
      </w:r>
      <w:r w:rsidR="0002278C">
        <w:t>egy</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01EF14D2"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előleget az előző előleggel történt elszámolást követően jogosult lehívni. Megbízott az előleg összegeit a részszámlában, valamint a végszámlában számolja el.</w:t>
      </w:r>
    </w:p>
    <w:p w14:paraId="62F780CC" w14:textId="267B462F" w:rsidR="007E5B9A" w:rsidRDefault="007E5B9A" w:rsidP="004A0F6F">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7F50CA30"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E353CB" w:rsidRPr="00E353CB">
        <w:rPr>
          <w:b/>
          <w:bCs/>
        </w:rPr>
        <w:t>2024</w:t>
      </w:r>
      <w:r w:rsidR="004456BF" w:rsidRPr="00E353CB">
        <w:rPr>
          <w:b/>
          <w:bCs/>
        </w:rPr>
        <w:t xml:space="preserve">. </w:t>
      </w:r>
      <w:r w:rsidR="0026765A">
        <w:rPr>
          <w:b/>
          <w:bCs/>
        </w:rPr>
        <w:t>júni</w:t>
      </w:r>
      <w:r w:rsidR="0026765A" w:rsidRPr="00E353CB">
        <w:rPr>
          <w:b/>
          <w:bCs/>
        </w:rPr>
        <w:t>us 3</w:t>
      </w:r>
      <w:r w:rsidR="0026765A">
        <w:rPr>
          <w:b/>
          <w:bCs/>
        </w:rPr>
        <w:t>0</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2"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186C15BC"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a bonyolítói feladatok teljes kivitelezésérő</w:t>
      </w:r>
      <w:r w:rsidR="00E220F4" w:rsidRPr="00AD144C">
        <w:rPr>
          <w:b/>
          <w:bCs/>
        </w:rPr>
        <w:t xml:space="preserve">l szóló elszámolás dokumentációját </w:t>
      </w:r>
      <w:r w:rsidRPr="00AD144C">
        <w:rPr>
          <w:b/>
          <w:bCs/>
        </w:rPr>
        <w:t xml:space="preserve">Megbízó részére legkésőbb </w:t>
      </w:r>
      <w:r w:rsidR="00E353CB" w:rsidRPr="00E353CB">
        <w:rPr>
          <w:b/>
          <w:bCs/>
        </w:rPr>
        <w:t>2024</w:t>
      </w:r>
      <w:r w:rsidRPr="00E353CB">
        <w:rPr>
          <w:b/>
          <w:bCs/>
        </w:rPr>
        <w:t xml:space="preserve">. </w:t>
      </w:r>
      <w:r w:rsidR="0026765A">
        <w:rPr>
          <w:b/>
          <w:bCs/>
        </w:rPr>
        <w:t>augusztus</w:t>
      </w:r>
      <w:r w:rsidR="0026765A" w:rsidRPr="00E353CB">
        <w:rPr>
          <w:b/>
          <w:bCs/>
        </w:rPr>
        <w:t xml:space="preserve"> </w:t>
      </w:r>
      <w:r w:rsidR="00AE4C2C" w:rsidRPr="00E353CB">
        <w:rPr>
          <w:b/>
          <w:bCs/>
        </w:rPr>
        <w:t>3</w:t>
      </w:r>
      <w:r w:rsidR="0026765A">
        <w:rPr>
          <w:b/>
          <w:bCs/>
        </w:rPr>
        <w:t>1</w:t>
      </w:r>
      <w:r w:rsidRPr="00E353CB">
        <w:rPr>
          <w:b/>
          <w:bCs/>
        </w:rPr>
        <w:t>. napjáig benyújtja</w:t>
      </w:r>
      <w:r w:rsidRPr="00E353CB">
        <w:t>.</w:t>
      </w:r>
    </w:p>
    <w:p w14:paraId="7AAC72DF" w14:textId="058A9DB3" w:rsidR="00AE1CFA" w:rsidRPr="00AD144C" w:rsidRDefault="00AE1CFA" w:rsidP="00AE1CFA">
      <w:pPr>
        <w:pStyle w:val="Listaszerbekezds"/>
        <w:numPr>
          <w:ilvl w:val="0"/>
          <w:numId w:val="39"/>
        </w:numPr>
        <w:jc w:val="both"/>
      </w:pPr>
      <w:r w:rsidRPr="00AD144C">
        <w:t>A Felek egyezően rögzítik, hogy az ingatlanon elvégzésre kerülő kivitelezési feladatok tekintetében a készültségi foknak megfelelő (rész)teljesítést az azt alátámasztó dokumentációk, különösen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lastRenderedPageBreak/>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13A608D9" w:rsidR="004456BF" w:rsidRPr="009419A6" w:rsidRDefault="00294285" w:rsidP="00E2584B">
      <w:pPr>
        <w:numPr>
          <w:ilvl w:val="0"/>
          <w:numId w:val="34"/>
        </w:numPr>
        <w:tabs>
          <w:tab w:val="left" w:pos="0"/>
        </w:tabs>
        <w:ind w:left="426" w:hanging="426"/>
        <w:contextualSpacing/>
        <w:jc w:val="both"/>
        <w:rPr>
          <w:bCs/>
          <w:iCs/>
        </w:rPr>
      </w:pPr>
      <w:r>
        <w:rPr>
          <w:bCs/>
          <w:iCs/>
          <w:u w:val="single"/>
        </w:rPr>
        <w:t>Kapcsolattartók</w:t>
      </w:r>
      <w:bookmarkStart w:id="3" w:name="_GoBack"/>
      <w:bookmarkEnd w:id="3"/>
      <w:r w:rsidR="004456BF" w:rsidRPr="00AD144C">
        <w:rPr>
          <w:bCs/>
          <w:iCs/>
          <w:u w:val="single"/>
        </w:rPr>
        <w:t>:</w:t>
      </w:r>
    </w:p>
    <w:p w14:paraId="41004417" w14:textId="77777777" w:rsidR="009419A6" w:rsidRPr="00AD144C" w:rsidRDefault="009419A6" w:rsidP="009419A6">
      <w:pPr>
        <w:pStyle w:val="Listaszerbekezds"/>
        <w:ind w:left="360"/>
        <w:jc w:val="both"/>
        <w:rPr>
          <w:bCs/>
          <w:iCs/>
        </w:rPr>
      </w:pPr>
    </w:p>
    <w:p w14:paraId="3E2D106F" w14:textId="776674A5"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 xml:space="preserve">r. Veninger </w:t>
      </w:r>
      <w:r w:rsidR="00B63371">
        <w:rPr>
          <w:bCs/>
          <w:iCs/>
        </w:rPr>
        <w:t>Gyula</w:t>
      </w:r>
      <w:r w:rsidR="003E0202">
        <w:rPr>
          <w:bCs/>
          <w:iCs/>
        </w:rPr>
        <w:t xml:space="preserve"> </w:t>
      </w:r>
      <w:r w:rsidR="00AE4C2C">
        <w:rPr>
          <w:bCs/>
          <w:iCs/>
        </w:rPr>
        <w:t>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234132EA"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 xml:space="preserve">leírás </w:t>
      </w:r>
    </w:p>
    <w:p w14:paraId="4412969E" w14:textId="499DC587" w:rsidR="00E11CB4" w:rsidRPr="00E11CB4" w:rsidRDefault="00E11CB4" w:rsidP="00272721">
      <w:pPr>
        <w:pStyle w:val="Listaszerbekezds"/>
        <w:numPr>
          <w:ilvl w:val="0"/>
          <w:numId w:val="44"/>
        </w:numPr>
        <w:spacing w:line="259" w:lineRule="auto"/>
      </w:pPr>
      <w:r w:rsidRPr="00E11CB4">
        <w:t xml:space="preserve">sz. melléklet: </w:t>
      </w:r>
      <w:r w:rsidR="00E831AB" w:rsidRPr="00E831AB">
        <w:t>Kertépítészeti tervek</w:t>
      </w:r>
      <w:r w:rsidR="00E831AB" w:rsidRPr="00E831AB" w:rsidDel="00E831AB">
        <w:t xml:space="preserve"> </w:t>
      </w: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49C3EB56" w:rsidR="006B21F8" w:rsidRPr="00AD144C" w:rsidRDefault="00DE04F4" w:rsidP="006B21F8">
      <w:pPr>
        <w:jc w:val="both"/>
      </w:pPr>
      <w:r w:rsidRPr="00AD144C">
        <w:t xml:space="preserve">Budapest, </w:t>
      </w:r>
      <w:r w:rsidR="00C96765" w:rsidRPr="00AD144C">
        <w:t>202</w:t>
      </w:r>
      <w:r w:rsidR="00294285">
        <w:t>4</w:t>
      </w:r>
      <w:r w:rsidR="00FF7DF8">
        <w:t>. …………………..</w:t>
      </w:r>
    </w:p>
    <w:p w14:paraId="7839F013" w14:textId="77777777" w:rsidR="006B21F8" w:rsidRPr="00AD144C" w:rsidRDefault="006B21F8" w:rsidP="006B21F8">
      <w:pPr>
        <w:jc w:val="both"/>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31ED769E" w14:textId="77777777" w:rsidR="00B63371" w:rsidRPr="00AD144C" w:rsidRDefault="00B63371" w:rsidP="00B63371">
      <w:pPr>
        <w:tabs>
          <w:tab w:val="left" w:pos="5103"/>
        </w:tabs>
        <w:suppressAutoHyphens/>
        <w:autoSpaceDE w:val="0"/>
        <w:autoSpaceDN w:val="0"/>
        <w:adjustRightInd w:val="0"/>
        <w:spacing w:after="840"/>
        <w:rPr>
          <w:lang w:eastAsia="zh-CN"/>
        </w:rPr>
      </w:pPr>
    </w:p>
    <w:p w14:paraId="7DEC471D" w14:textId="77777777" w:rsidR="00B63371" w:rsidRDefault="00B63371" w:rsidP="00B63371">
      <w:pPr>
        <w:tabs>
          <w:tab w:val="left" w:pos="5103"/>
        </w:tabs>
        <w:suppressAutoHyphens/>
        <w:autoSpaceDE w:val="0"/>
        <w:autoSpaceDN w:val="0"/>
        <w:adjustRightInd w:val="0"/>
        <w:spacing w:after="240"/>
        <w:rPr>
          <w:lang w:eastAsia="zh-CN"/>
        </w:rPr>
      </w:pPr>
      <w:r>
        <w:rPr>
          <w:lang w:eastAsia="zh-CN"/>
        </w:rPr>
        <w:t xml:space="preserve">    </w:t>
      </w:r>
      <w:r w:rsidRPr="00AD144C">
        <w:rPr>
          <w:lang w:eastAsia="zh-CN"/>
        </w:rPr>
        <w:t>Jogilag ellenőrizte:</w:t>
      </w:r>
      <w:r w:rsidRPr="00AD144C">
        <w:rPr>
          <w:lang w:eastAsia="zh-CN"/>
        </w:rPr>
        <w:tab/>
      </w:r>
      <w:r>
        <w:rPr>
          <w:lang w:eastAsia="zh-CN"/>
        </w:rPr>
        <w:t xml:space="preserve">         </w:t>
      </w:r>
      <w:r w:rsidRPr="00AD144C">
        <w:rPr>
          <w:lang w:eastAsia="zh-CN"/>
        </w:rPr>
        <w:t>Pénzügyi ellenjegyzés:</w:t>
      </w:r>
    </w:p>
    <w:p w14:paraId="6C711AD2" w14:textId="77777777" w:rsidR="00B63371" w:rsidRPr="00AD144C" w:rsidRDefault="00B63371" w:rsidP="00B63371">
      <w:pPr>
        <w:tabs>
          <w:tab w:val="left" w:pos="5103"/>
        </w:tabs>
        <w:suppressAutoHyphens/>
        <w:autoSpaceDE w:val="0"/>
        <w:autoSpaceDN w:val="0"/>
        <w:adjustRightInd w:val="0"/>
        <w:spacing w:after="240"/>
        <w:rPr>
          <w:lang w:eastAsia="zh-CN"/>
        </w:rPr>
      </w:pPr>
    </w:p>
    <w:p w14:paraId="4A1ECAB9" w14:textId="77777777" w:rsidR="00B63371" w:rsidRPr="00AD144C" w:rsidRDefault="00B63371" w:rsidP="00B63371">
      <w:pPr>
        <w:tabs>
          <w:tab w:val="left" w:pos="284"/>
          <w:tab w:val="left" w:pos="5954"/>
        </w:tabs>
        <w:suppressAutoHyphens/>
        <w:autoSpaceDE w:val="0"/>
        <w:autoSpaceDN w:val="0"/>
        <w:adjustRightInd w:val="0"/>
        <w:jc w:val="center"/>
        <w:rPr>
          <w:lang w:eastAsia="zh-CN"/>
        </w:rPr>
      </w:pPr>
      <w:r w:rsidRPr="00AD144C">
        <w:rPr>
          <w:lang w:eastAsia="zh-CN"/>
        </w:rPr>
        <w:tab/>
        <w:t>…………………………</w:t>
      </w:r>
      <w:r w:rsidRPr="00AD144C">
        <w:rPr>
          <w:lang w:eastAsia="zh-CN"/>
        </w:rPr>
        <w:tab/>
        <w:t>…………………………</w:t>
      </w:r>
    </w:p>
    <w:p w14:paraId="1A53EC5B" w14:textId="6B0DB89D" w:rsidR="00B63371" w:rsidRPr="00294285" w:rsidRDefault="00294285" w:rsidP="00B63371">
      <w:pPr>
        <w:tabs>
          <w:tab w:val="center" w:pos="-2694"/>
          <w:tab w:val="center" w:pos="1843"/>
          <w:tab w:val="center" w:pos="7513"/>
        </w:tabs>
        <w:suppressAutoHyphens/>
        <w:autoSpaceDE w:val="0"/>
        <w:autoSpaceDN w:val="0"/>
        <w:adjustRightInd w:val="0"/>
        <w:rPr>
          <w:lang w:eastAsia="zh-CN"/>
        </w:rPr>
      </w:pPr>
      <w:r w:rsidRPr="00294285">
        <w:rPr>
          <w:lang w:eastAsia="zh-CN"/>
        </w:rPr>
        <w:t xml:space="preserve">                    Tóth János </w:t>
      </w:r>
      <w:r w:rsidR="00B63371" w:rsidRPr="00294285">
        <w:rPr>
          <w:lang w:eastAsia="zh-CN"/>
        </w:rPr>
        <w:t xml:space="preserve"> </w:t>
      </w:r>
    </w:p>
    <w:p w14:paraId="209F2E09" w14:textId="1BF68E0B" w:rsidR="00B63371" w:rsidRPr="00E87F74" w:rsidRDefault="00B63371" w:rsidP="00B63371">
      <w:pPr>
        <w:tabs>
          <w:tab w:val="center" w:pos="-2694"/>
          <w:tab w:val="center" w:pos="1843"/>
          <w:tab w:val="center" w:pos="7513"/>
        </w:tabs>
        <w:suppressAutoHyphens/>
        <w:autoSpaceDE w:val="0"/>
        <w:autoSpaceDN w:val="0"/>
        <w:adjustRightInd w:val="0"/>
        <w:rPr>
          <w:b/>
          <w:lang w:eastAsia="zh-CN"/>
        </w:rPr>
      </w:pPr>
      <w:r>
        <w:rPr>
          <w:lang w:eastAsia="zh-CN"/>
        </w:rPr>
        <w:t xml:space="preserve">       </w:t>
      </w:r>
      <w:r w:rsidR="00294285">
        <w:rPr>
          <w:lang w:eastAsia="zh-CN"/>
        </w:rPr>
        <w:t xml:space="preserve">             </w:t>
      </w:r>
      <w:r>
        <w:rPr>
          <w:lang w:eastAsia="zh-CN"/>
        </w:rPr>
        <w:t xml:space="preserve">   </w:t>
      </w:r>
      <w:proofErr w:type="gramStart"/>
      <w:r w:rsidR="005C6978" w:rsidRPr="00AD144C">
        <w:rPr>
          <w:lang w:eastAsia="zh-CN"/>
        </w:rPr>
        <w:t>jegyző</w:t>
      </w:r>
      <w:proofErr w:type="gramEnd"/>
      <w:r w:rsidR="00294285">
        <w:rPr>
          <w:lang w:eastAsia="zh-CN"/>
        </w:rPr>
        <w:tab/>
      </w:r>
      <w:r w:rsidRPr="00AD144C">
        <w:rPr>
          <w:lang w:eastAsia="zh-CN"/>
        </w:rPr>
        <w:t>Nemes Erzsébet</w:t>
      </w:r>
    </w:p>
    <w:p w14:paraId="15B5D3FB" w14:textId="41429FD5" w:rsidR="00B63371" w:rsidRPr="00AD144C" w:rsidRDefault="00B63371" w:rsidP="00B63371">
      <w:pPr>
        <w:tabs>
          <w:tab w:val="center" w:pos="-2694"/>
          <w:tab w:val="center" w:pos="1843"/>
          <w:tab w:val="left" w:pos="6379"/>
        </w:tabs>
        <w:suppressAutoHyphens/>
        <w:autoSpaceDE w:val="0"/>
        <w:autoSpaceDN w:val="0"/>
        <w:adjustRightInd w:val="0"/>
        <w:rPr>
          <w:lang w:eastAsia="zh-CN"/>
        </w:rPr>
      </w:pPr>
      <w:r w:rsidRPr="00AD144C">
        <w:rPr>
          <w:lang w:eastAsia="zh-CN"/>
        </w:rPr>
        <w:tab/>
      </w:r>
      <w:r w:rsidRPr="00AD144C">
        <w:rPr>
          <w:lang w:eastAsia="zh-CN"/>
        </w:rPr>
        <w:tab/>
        <w:t>Pénzügyi Iroda vezetője</w:t>
      </w:r>
    </w:p>
    <w:p w14:paraId="57850199" w14:textId="1E3F2A62" w:rsidR="006B21F8" w:rsidRPr="00AD144C" w:rsidRDefault="006B21F8" w:rsidP="00B63371">
      <w:pPr>
        <w:tabs>
          <w:tab w:val="left" w:pos="5103"/>
        </w:tabs>
        <w:suppressAutoHyphens/>
        <w:autoSpaceDE w:val="0"/>
        <w:autoSpaceDN w:val="0"/>
        <w:adjustRightInd w:val="0"/>
        <w:spacing w:after="840"/>
        <w:rPr>
          <w:lang w:eastAsia="zh-CN"/>
        </w:rPr>
      </w:pPr>
    </w:p>
    <w:sectPr w:rsidR="006B21F8" w:rsidRPr="00AD144C" w:rsidSect="008B35B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DD729" w14:textId="77777777" w:rsidR="002777FE" w:rsidRDefault="002777FE" w:rsidP="000E3891">
      <w:r>
        <w:separator/>
      </w:r>
    </w:p>
  </w:endnote>
  <w:endnote w:type="continuationSeparator" w:id="0">
    <w:p w14:paraId="22945129" w14:textId="77777777" w:rsidR="002777FE" w:rsidRDefault="002777FE"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89C1A" w14:textId="77777777" w:rsidR="002777FE" w:rsidRDefault="002777FE" w:rsidP="000E3891">
      <w:r>
        <w:separator/>
      </w:r>
    </w:p>
  </w:footnote>
  <w:footnote w:type="continuationSeparator" w:id="0">
    <w:p w14:paraId="75344D29" w14:textId="77777777" w:rsidR="002777FE" w:rsidRDefault="002777FE"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D20EFD"/>
    <w:multiLevelType w:val="hybridMultilevel"/>
    <w:tmpl w:val="93CC74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7"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0"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3"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8"/>
  </w:num>
  <w:num w:numId="8">
    <w:abstractNumId w:val="20"/>
  </w:num>
  <w:num w:numId="9">
    <w:abstractNumId w:val="43"/>
  </w:num>
  <w:num w:numId="10">
    <w:abstractNumId w:val="6"/>
  </w:num>
  <w:num w:numId="11">
    <w:abstractNumId w:val="36"/>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40"/>
  </w:num>
  <w:num w:numId="20">
    <w:abstractNumId w:val="25"/>
  </w:num>
  <w:num w:numId="21">
    <w:abstractNumId w:val="4"/>
  </w:num>
  <w:num w:numId="22">
    <w:abstractNumId w:val="9"/>
  </w:num>
  <w:num w:numId="23">
    <w:abstractNumId w:val="39"/>
  </w:num>
  <w:num w:numId="24">
    <w:abstractNumId w:val="42"/>
  </w:num>
  <w:num w:numId="25">
    <w:abstractNumId w:val="12"/>
  </w:num>
  <w:num w:numId="26">
    <w:abstractNumId w:val="5"/>
  </w:num>
  <w:num w:numId="27">
    <w:abstractNumId w:val="18"/>
  </w:num>
  <w:num w:numId="28">
    <w:abstractNumId w:val="17"/>
  </w:num>
  <w:num w:numId="29">
    <w:abstractNumId w:val="14"/>
  </w:num>
  <w:num w:numId="30">
    <w:abstractNumId w:val="35"/>
  </w:num>
  <w:num w:numId="31">
    <w:abstractNumId w:val="16"/>
  </w:num>
  <w:num w:numId="32">
    <w:abstractNumId w:val="7"/>
  </w:num>
  <w:num w:numId="33">
    <w:abstractNumId w:val="22"/>
  </w:num>
  <w:num w:numId="34">
    <w:abstractNumId w:val="37"/>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1"/>
  </w:num>
  <w:num w:numId="40">
    <w:abstractNumId w:val="19"/>
  </w:num>
  <w:num w:numId="41">
    <w:abstractNumId w:val="30"/>
  </w:num>
  <w:num w:numId="42">
    <w:abstractNumId w:val="29"/>
  </w:num>
  <w:num w:numId="43">
    <w:abstractNumId w:val="3"/>
  </w:num>
  <w:num w:numId="44">
    <w:abstractNumId w:val="21"/>
  </w:num>
  <w:num w:numId="45">
    <w:abstractNumId w:val="3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78C"/>
    <w:rsid w:val="000228B9"/>
    <w:rsid w:val="00025CA7"/>
    <w:rsid w:val="00027940"/>
    <w:rsid w:val="00027E3C"/>
    <w:rsid w:val="00031C54"/>
    <w:rsid w:val="000344E8"/>
    <w:rsid w:val="00034F77"/>
    <w:rsid w:val="000371C9"/>
    <w:rsid w:val="00041875"/>
    <w:rsid w:val="000421FC"/>
    <w:rsid w:val="00043402"/>
    <w:rsid w:val="0004439F"/>
    <w:rsid w:val="000444FA"/>
    <w:rsid w:val="0004625D"/>
    <w:rsid w:val="000525D3"/>
    <w:rsid w:val="00053687"/>
    <w:rsid w:val="0005776E"/>
    <w:rsid w:val="00060C3C"/>
    <w:rsid w:val="00063B21"/>
    <w:rsid w:val="00066D12"/>
    <w:rsid w:val="000722F7"/>
    <w:rsid w:val="000729E7"/>
    <w:rsid w:val="00073435"/>
    <w:rsid w:val="0007495D"/>
    <w:rsid w:val="0008023A"/>
    <w:rsid w:val="00081262"/>
    <w:rsid w:val="00081D53"/>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C69"/>
    <w:rsid w:val="00113D85"/>
    <w:rsid w:val="00115089"/>
    <w:rsid w:val="00125A8B"/>
    <w:rsid w:val="001269DD"/>
    <w:rsid w:val="001276C9"/>
    <w:rsid w:val="00130646"/>
    <w:rsid w:val="001320B9"/>
    <w:rsid w:val="001335E6"/>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3371"/>
    <w:rsid w:val="00195869"/>
    <w:rsid w:val="00196C39"/>
    <w:rsid w:val="00197173"/>
    <w:rsid w:val="00197587"/>
    <w:rsid w:val="001A0105"/>
    <w:rsid w:val="001A01EB"/>
    <w:rsid w:val="001A54D4"/>
    <w:rsid w:val="001A5FF5"/>
    <w:rsid w:val="001A6206"/>
    <w:rsid w:val="001B0D18"/>
    <w:rsid w:val="001B30E1"/>
    <w:rsid w:val="001B57C2"/>
    <w:rsid w:val="001B7828"/>
    <w:rsid w:val="001C0894"/>
    <w:rsid w:val="001C1544"/>
    <w:rsid w:val="001C1C4E"/>
    <w:rsid w:val="001C44B7"/>
    <w:rsid w:val="001C5050"/>
    <w:rsid w:val="001D083A"/>
    <w:rsid w:val="001D2AD6"/>
    <w:rsid w:val="001D2B73"/>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12FA"/>
    <w:rsid w:val="00242A78"/>
    <w:rsid w:val="00243934"/>
    <w:rsid w:val="00246983"/>
    <w:rsid w:val="002502E0"/>
    <w:rsid w:val="002517A9"/>
    <w:rsid w:val="00252BFA"/>
    <w:rsid w:val="00255B94"/>
    <w:rsid w:val="00255C85"/>
    <w:rsid w:val="0026268F"/>
    <w:rsid w:val="00264530"/>
    <w:rsid w:val="0026765A"/>
    <w:rsid w:val="002678E3"/>
    <w:rsid w:val="0027132B"/>
    <w:rsid w:val="00272721"/>
    <w:rsid w:val="0027681D"/>
    <w:rsid w:val="002777FE"/>
    <w:rsid w:val="00280833"/>
    <w:rsid w:val="00280AB2"/>
    <w:rsid w:val="0029129F"/>
    <w:rsid w:val="00292AC3"/>
    <w:rsid w:val="0029321F"/>
    <w:rsid w:val="00294285"/>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E09B4"/>
    <w:rsid w:val="002E0FA0"/>
    <w:rsid w:val="002E2724"/>
    <w:rsid w:val="002E3526"/>
    <w:rsid w:val="002E51FA"/>
    <w:rsid w:val="002E7534"/>
    <w:rsid w:val="002F6BA8"/>
    <w:rsid w:val="003016FA"/>
    <w:rsid w:val="00303CBB"/>
    <w:rsid w:val="0030666C"/>
    <w:rsid w:val="00307735"/>
    <w:rsid w:val="00307D27"/>
    <w:rsid w:val="00311009"/>
    <w:rsid w:val="00311875"/>
    <w:rsid w:val="00311892"/>
    <w:rsid w:val="00323804"/>
    <w:rsid w:val="00327028"/>
    <w:rsid w:val="00331F86"/>
    <w:rsid w:val="0033340F"/>
    <w:rsid w:val="0033391E"/>
    <w:rsid w:val="003359CC"/>
    <w:rsid w:val="003410CD"/>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3C50"/>
    <w:rsid w:val="003B27AC"/>
    <w:rsid w:val="003B78AF"/>
    <w:rsid w:val="003C371A"/>
    <w:rsid w:val="003C4D00"/>
    <w:rsid w:val="003C5361"/>
    <w:rsid w:val="003C66CD"/>
    <w:rsid w:val="003C6E03"/>
    <w:rsid w:val="003C7DBD"/>
    <w:rsid w:val="003D1B28"/>
    <w:rsid w:val="003D37D8"/>
    <w:rsid w:val="003D5D41"/>
    <w:rsid w:val="003D7109"/>
    <w:rsid w:val="003E0202"/>
    <w:rsid w:val="003E15B0"/>
    <w:rsid w:val="003E19CD"/>
    <w:rsid w:val="003E36EC"/>
    <w:rsid w:val="003E5232"/>
    <w:rsid w:val="003E546C"/>
    <w:rsid w:val="003E5478"/>
    <w:rsid w:val="003E5FA6"/>
    <w:rsid w:val="003F16BE"/>
    <w:rsid w:val="003F27D2"/>
    <w:rsid w:val="004000CE"/>
    <w:rsid w:val="004021C3"/>
    <w:rsid w:val="00404F87"/>
    <w:rsid w:val="00413007"/>
    <w:rsid w:val="004162FD"/>
    <w:rsid w:val="00416E2B"/>
    <w:rsid w:val="0041754E"/>
    <w:rsid w:val="004214F9"/>
    <w:rsid w:val="00421917"/>
    <w:rsid w:val="00422BE6"/>
    <w:rsid w:val="00422DC0"/>
    <w:rsid w:val="0042448F"/>
    <w:rsid w:val="004309C9"/>
    <w:rsid w:val="0043420C"/>
    <w:rsid w:val="00435297"/>
    <w:rsid w:val="004427B9"/>
    <w:rsid w:val="00442D53"/>
    <w:rsid w:val="004456BF"/>
    <w:rsid w:val="00445B62"/>
    <w:rsid w:val="00446AA9"/>
    <w:rsid w:val="0045024C"/>
    <w:rsid w:val="00450998"/>
    <w:rsid w:val="00455F8F"/>
    <w:rsid w:val="004577F5"/>
    <w:rsid w:val="00463FFA"/>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1D1F"/>
    <w:rsid w:val="004C5B1D"/>
    <w:rsid w:val="004C7C2B"/>
    <w:rsid w:val="004D1156"/>
    <w:rsid w:val="004D1913"/>
    <w:rsid w:val="004D2C02"/>
    <w:rsid w:val="004D35D4"/>
    <w:rsid w:val="004E1212"/>
    <w:rsid w:val="004E5005"/>
    <w:rsid w:val="004F2740"/>
    <w:rsid w:val="0050044E"/>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4D2A"/>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342D"/>
    <w:rsid w:val="005B4812"/>
    <w:rsid w:val="005B5E8E"/>
    <w:rsid w:val="005B7031"/>
    <w:rsid w:val="005C1BB1"/>
    <w:rsid w:val="005C29DC"/>
    <w:rsid w:val="005C3127"/>
    <w:rsid w:val="005C327A"/>
    <w:rsid w:val="005C35D9"/>
    <w:rsid w:val="005C4C25"/>
    <w:rsid w:val="005C4F62"/>
    <w:rsid w:val="005C6978"/>
    <w:rsid w:val="005C7A85"/>
    <w:rsid w:val="005C7AAB"/>
    <w:rsid w:val="005C7BFC"/>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5861"/>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2266"/>
    <w:rsid w:val="0074254C"/>
    <w:rsid w:val="00743CC4"/>
    <w:rsid w:val="00745DC2"/>
    <w:rsid w:val="0074683F"/>
    <w:rsid w:val="00746D60"/>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09D9"/>
    <w:rsid w:val="007C1AC5"/>
    <w:rsid w:val="007C44F8"/>
    <w:rsid w:val="007C6B9F"/>
    <w:rsid w:val="007D12AA"/>
    <w:rsid w:val="007D1E74"/>
    <w:rsid w:val="007D4B26"/>
    <w:rsid w:val="007D57F2"/>
    <w:rsid w:val="007E0837"/>
    <w:rsid w:val="007E27A7"/>
    <w:rsid w:val="007E27D1"/>
    <w:rsid w:val="007E504A"/>
    <w:rsid w:val="007E5B9A"/>
    <w:rsid w:val="007F4AF0"/>
    <w:rsid w:val="00801DF8"/>
    <w:rsid w:val="00810A3B"/>
    <w:rsid w:val="00810FA5"/>
    <w:rsid w:val="00811F17"/>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5710D"/>
    <w:rsid w:val="00862FA3"/>
    <w:rsid w:val="00865BA1"/>
    <w:rsid w:val="00870CC5"/>
    <w:rsid w:val="008741A8"/>
    <w:rsid w:val="00874374"/>
    <w:rsid w:val="008800C6"/>
    <w:rsid w:val="008937DC"/>
    <w:rsid w:val="00897839"/>
    <w:rsid w:val="008A158C"/>
    <w:rsid w:val="008A1A64"/>
    <w:rsid w:val="008A4A1A"/>
    <w:rsid w:val="008A5858"/>
    <w:rsid w:val="008B01B2"/>
    <w:rsid w:val="008B35B5"/>
    <w:rsid w:val="008B4696"/>
    <w:rsid w:val="008B6A8D"/>
    <w:rsid w:val="008B74AE"/>
    <w:rsid w:val="008C3DA1"/>
    <w:rsid w:val="008C61A5"/>
    <w:rsid w:val="008C7328"/>
    <w:rsid w:val="008D4380"/>
    <w:rsid w:val="008D69F7"/>
    <w:rsid w:val="008D6B2F"/>
    <w:rsid w:val="008D7A1C"/>
    <w:rsid w:val="008E03DF"/>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5034"/>
    <w:rsid w:val="00985238"/>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74B"/>
    <w:rsid w:val="00A009F0"/>
    <w:rsid w:val="00A01D49"/>
    <w:rsid w:val="00A022FD"/>
    <w:rsid w:val="00A02F0F"/>
    <w:rsid w:val="00A04B31"/>
    <w:rsid w:val="00A05198"/>
    <w:rsid w:val="00A0782A"/>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C252E"/>
    <w:rsid w:val="00AC327C"/>
    <w:rsid w:val="00AC480A"/>
    <w:rsid w:val="00AD144C"/>
    <w:rsid w:val="00AD322C"/>
    <w:rsid w:val="00AD3846"/>
    <w:rsid w:val="00AD3D48"/>
    <w:rsid w:val="00AD7BCE"/>
    <w:rsid w:val="00AE1CFA"/>
    <w:rsid w:val="00AE4C2C"/>
    <w:rsid w:val="00AE6EFB"/>
    <w:rsid w:val="00AE6F9F"/>
    <w:rsid w:val="00AE7CE1"/>
    <w:rsid w:val="00B02841"/>
    <w:rsid w:val="00B0578B"/>
    <w:rsid w:val="00B05A92"/>
    <w:rsid w:val="00B06E0A"/>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CBB"/>
    <w:rsid w:val="00B61003"/>
    <w:rsid w:val="00B62EF0"/>
    <w:rsid w:val="00B63371"/>
    <w:rsid w:val="00B63D5D"/>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24E"/>
    <w:rsid w:val="00C55A25"/>
    <w:rsid w:val="00C55E16"/>
    <w:rsid w:val="00C55F13"/>
    <w:rsid w:val="00C61B07"/>
    <w:rsid w:val="00C62188"/>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49E"/>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46D02"/>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6E36"/>
    <w:rsid w:val="00DA2D4F"/>
    <w:rsid w:val="00DA383B"/>
    <w:rsid w:val="00DA6059"/>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16C26"/>
    <w:rsid w:val="00E20B01"/>
    <w:rsid w:val="00E2132D"/>
    <w:rsid w:val="00E220F4"/>
    <w:rsid w:val="00E24172"/>
    <w:rsid w:val="00E249A1"/>
    <w:rsid w:val="00E257A2"/>
    <w:rsid w:val="00E2584B"/>
    <w:rsid w:val="00E33940"/>
    <w:rsid w:val="00E348A7"/>
    <w:rsid w:val="00E34C71"/>
    <w:rsid w:val="00E353CB"/>
    <w:rsid w:val="00E37B5C"/>
    <w:rsid w:val="00E43E94"/>
    <w:rsid w:val="00E4452E"/>
    <w:rsid w:val="00E44EB5"/>
    <w:rsid w:val="00E50A7A"/>
    <w:rsid w:val="00E525F9"/>
    <w:rsid w:val="00E53290"/>
    <w:rsid w:val="00E54C57"/>
    <w:rsid w:val="00E55155"/>
    <w:rsid w:val="00E61C29"/>
    <w:rsid w:val="00E62344"/>
    <w:rsid w:val="00E63B1D"/>
    <w:rsid w:val="00E64679"/>
    <w:rsid w:val="00E654FD"/>
    <w:rsid w:val="00E65AFF"/>
    <w:rsid w:val="00E65D63"/>
    <w:rsid w:val="00E666FA"/>
    <w:rsid w:val="00E71CA0"/>
    <w:rsid w:val="00E753BC"/>
    <w:rsid w:val="00E75E87"/>
    <w:rsid w:val="00E76C23"/>
    <w:rsid w:val="00E77CC4"/>
    <w:rsid w:val="00E8029C"/>
    <w:rsid w:val="00E82E0E"/>
    <w:rsid w:val="00E831AB"/>
    <w:rsid w:val="00E83802"/>
    <w:rsid w:val="00E83DE0"/>
    <w:rsid w:val="00E868FE"/>
    <w:rsid w:val="00E9264D"/>
    <w:rsid w:val="00E92A36"/>
    <w:rsid w:val="00E968D5"/>
    <w:rsid w:val="00E9756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7068"/>
    <w:rsid w:val="00ED72D0"/>
    <w:rsid w:val="00EE0414"/>
    <w:rsid w:val="00EE2708"/>
    <w:rsid w:val="00EE37C1"/>
    <w:rsid w:val="00EE3FDC"/>
    <w:rsid w:val="00EF09BC"/>
    <w:rsid w:val="00EF0B80"/>
    <w:rsid w:val="00EF0CFA"/>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D66"/>
    <w:rsid w:val="00F442A7"/>
    <w:rsid w:val="00F45D28"/>
    <w:rsid w:val="00F473D0"/>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650"/>
    <w:rsid w:val="00FA7554"/>
    <w:rsid w:val="00FB0436"/>
    <w:rsid w:val="00FB152D"/>
    <w:rsid w:val="00FB35BC"/>
    <w:rsid w:val="00FB5C09"/>
    <w:rsid w:val="00FC19EE"/>
    <w:rsid w:val="00FC2521"/>
    <w:rsid w:val="00FC29C6"/>
    <w:rsid w:val="00FD10A3"/>
    <w:rsid w:val="00FD32B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18976386">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30490021">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942CF-0829-4CED-9ED9-C61931ADF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1241</Words>
  <Characters>8564</Characters>
  <Application>Microsoft Office Word</Application>
  <DocSecurity>0</DocSecurity>
  <Lines>71</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25</cp:revision>
  <cp:lastPrinted>2021-08-24T07:51:00Z</cp:lastPrinted>
  <dcterms:created xsi:type="dcterms:W3CDTF">2024-03-21T12:33:00Z</dcterms:created>
  <dcterms:modified xsi:type="dcterms:W3CDTF">2024-03-27T10:43:00Z</dcterms:modified>
</cp:coreProperties>
</file>